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A0" w:rsidRPr="00F45B27" w:rsidRDefault="00D378A0" w:rsidP="00D378A0">
      <w:pPr>
        <w:snapToGrid w:val="0"/>
        <w:spacing w:line="300" w:lineRule="auto"/>
        <w:ind w:right="-29"/>
        <w:jc w:val="center"/>
        <w:rPr>
          <w:rFonts w:eastAsia="ＭＳ 明朝" w:hAnsi="ＭＳ 明朝"/>
          <w:sz w:val="28"/>
          <w:szCs w:val="28"/>
        </w:rPr>
      </w:pPr>
      <w:bookmarkStart w:id="0" w:name="_GoBack"/>
      <w:bookmarkEnd w:id="0"/>
      <w:r w:rsidRPr="00F45B27">
        <w:rPr>
          <w:rFonts w:eastAsia="ＭＳ 明朝" w:hAnsi="ＭＳ 明朝" w:hint="eastAsia"/>
          <w:sz w:val="28"/>
          <w:szCs w:val="28"/>
        </w:rPr>
        <w:t>平成</w:t>
      </w:r>
      <w:r w:rsidRPr="00F45B27">
        <w:rPr>
          <w:rFonts w:eastAsia="ＭＳ 明朝"/>
          <w:sz w:val="28"/>
          <w:szCs w:val="28"/>
        </w:rPr>
        <w:t>30</w:t>
      </w:r>
      <w:r w:rsidRPr="00F45B27">
        <w:rPr>
          <w:rFonts w:eastAsia="ＭＳ 明朝" w:hAnsi="ＭＳ 明朝" w:hint="eastAsia"/>
          <w:sz w:val="28"/>
          <w:szCs w:val="28"/>
        </w:rPr>
        <w:t>年度公益財団法人</w:t>
      </w:r>
      <w:r w:rsidRPr="00F45B27">
        <w:rPr>
          <w:rFonts w:ascii="ＭＳ Ｐ明朝" w:eastAsia="ＭＳ Ｐ明朝" w:hAnsi="ＭＳ Ｐ明朝" w:hint="eastAsia"/>
          <w:sz w:val="28"/>
          <w:szCs w:val="28"/>
        </w:rPr>
        <w:t>日本スポーツ協会</w:t>
      </w:r>
    </w:p>
    <w:p w:rsidR="00D378A0" w:rsidRPr="009C0983" w:rsidRDefault="00D378A0" w:rsidP="00D378A0">
      <w:pPr>
        <w:snapToGrid w:val="0"/>
        <w:spacing w:line="300" w:lineRule="auto"/>
        <w:ind w:right="-29"/>
        <w:jc w:val="center"/>
        <w:rPr>
          <w:rFonts w:eastAsia="ＭＳ 明朝"/>
          <w:sz w:val="28"/>
          <w:szCs w:val="28"/>
        </w:rPr>
      </w:pPr>
      <w:r w:rsidRPr="00F45B27">
        <w:rPr>
          <w:rFonts w:eastAsia="ＭＳ 明朝" w:hAnsi="ＭＳ 明朝" w:hint="eastAsia"/>
          <w:sz w:val="28"/>
          <w:szCs w:val="28"/>
        </w:rPr>
        <w:t>公</w:t>
      </w:r>
      <w:r w:rsidRPr="009C0983">
        <w:rPr>
          <w:rFonts w:eastAsia="ＭＳ 明朝" w:hAnsi="ＭＳ 明朝" w:hint="eastAsia"/>
          <w:sz w:val="28"/>
          <w:szCs w:val="28"/>
        </w:rPr>
        <w:t>認</w:t>
      </w:r>
      <w:r w:rsidR="00427EED" w:rsidRPr="009C0983">
        <w:rPr>
          <w:rFonts w:eastAsia="ＭＳ 明朝" w:hAnsi="ＭＳ 明朝" w:hint="eastAsia"/>
          <w:sz w:val="28"/>
          <w:szCs w:val="28"/>
        </w:rPr>
        <w:t>軟式野球</w:t>
      </w:r>
      <w:r w:rsidRPr="009C0983">
        <w:rPr>
          <w:rFonts w:eastAsia="ＭＳ 明朝" w:hAnsi="ＭＳ 明朝" w:hint="eastAsia"/>
          <w:sz w:val="28"/>
          <w:szCs w:val="28"/>
        </w:rPr>
        <w:t>指導員養成講習会</w:t>
      </w:r>
      <w:r w:rsidRPr="009C0983">
        <w:rPr>
          <w:rFonts w:eastAsia="ＭＳ 明朝"/>
          <w:sz w:val="28"/>
          <w:szCs w:val="28"/>
        </w:rPr>
        <w:t xml:space="preserve"> </w:t>
      </w:r>
      <w:r w:rsidRPr="009C0983">
        <w:rPr>
          <w:rFonts w:eastAsia="ＭＳ 明朝" w:hAnsi="ＭＳ 明朝" w:hint="eastAsia"/>
          <w:sz w:val="28"/>
          <w:szCs w:val="28"/>
        </w:rPr>
        <w:t>開催要項</w:t>
      </w:r>
    </w:p>
    <w:p w:rsidR="00D378A0" w:rsidRPr="009C0983" w:rsidRDefault="00D378A0" w:rsidP="00D378A0">
      <w:pPr>
        <w:snapToGrid w:val="0"/>
        <w:spacing w:line="300" w:lineRule="auto"/>
        <w:ind w:right="1964" w:firstLine="1575"/>
        <w:jc w:val="center"/>
        <w:rPr>
          <w:rFonts w:eastAsia="ＭＳ 明朝"/>
          <w:sz w:val="20"/>
        </w:rPr>
      </w:pPr>
    </w:p>
    <w:p w:rsidR="00D378A0" w:rsidRPr="009C0983" w:rsidRDefault="00D378A0" w:rsidP="00D378A0">
      <w:pPr>
        <w:numPr>
          <w:ilvl w:val="0"/>
          <w:numId w:val="1"/>
        </w:numPr>
        <w:snapToGrid w:val="0"/>
        <w:spacing w:line="276" w:lineRule="auto"/>
        <w:rPr>
          <w:rFonts w:eastAsia="ＭＳ 明朝"/>
          <w:sz w:val="20"/>
        </w:rPr>
      </w:pPr>
      <w:r w:rsidRPr="009C0983">
        <w:rPr>
          <w:rFonts w:eastAsia="ＭＳ 明朝" w:hAnsi="ＭＳ 明朝" w:hint="eastAsia"/>
          <w:sz w:val="20"/>
        </w:rPr>
        <w:t>目　　的</w:t>
      </w:r>
    </w:p>
    <w:p w:rsidR="00D378A0" w:rsidRPr="009C0983" w:rsidRDefault="00D378A0" w:rsidP="00D378A0">
      <w:pPr>
        <w:pStyle w:val="2"/>
        <w:spacing w:line="276" w:lineRule="auto"/>
        <w:ind w:leftChars="250" w:left="525" w:firstLineChars="105" w:firstLine="210"/>
        <w:rPr>
          <w:rFonts w:ascii="Century"/>
        </w:rPr>
      </w:pPr>
      <w:r w:rsidRPr="009C0983">
        <w:rPr>
          <w:rFonts w:ascii="Century" w:hAnsi="ＭＳ 明朝" w:hint="eastAsia"/>
        </w:rPr>
        <w:t>地域スポーツクラブ等において、スポーツに初めて出会う子どもたちや初心者を対象に、競技別の専門的な知識を活かし、個々人の年齢や性別などの対象に合わせた指導にあたるとともに、施設開放において利用者の指導支援を行う者を養成する。</w:t>
      </w:r>
    </w:p>
    <w:p w:rsidR="00D378A0" w:rsidRPr="009C0983" w:rsidRDefault="00D378A0" w:rsidP="00D378A0">
      <w:pPr>
        <w:snapToGrid w:val="0"/>
        <w:spacing w:line="276" w:lineRule="auto"/>
        <w:rPr>
          <w:rFonts w:eastAsia="ＭＳ 明朝"/>
          <w:sz w:val="20"/>
        </w:rPr>
      </w:pPr>
    </w:p>
    <w:p w:rsidR="00D378A0" w:rsidRPr="009C0983" w:rsidRDefault="00D378A0" w:rsidP="00D378A0">
      <w:pPr>
        <w:numPr>
          <w:ilvl w:val="0"/>
          <w:numId w:val="2"/>
        </w:numPr>
        <w:snapToGrid w:val="0"/>
        <w:spacing w:line="276" w:lineRule="auto"/>
        <w:rPr>
          <w:rFonts w:eastAsia="ＭＳ 明朝"/>
          <w:sz w:val="20"/>
        </w:rPr>
      </w:pPr>
      <w:r w:rsidRPr="009C0983">
        <w:rPr>
          <w:rFonts w:eastAsia="ＭＳ 明朝" w:hAnsi="ＭＳ 明朝" w:hint="eastAsia"/>
          <w:sz w:val="20"/>
        </w:rPr>
        <w:t>主　　催　　公益財団法人日本</w:t>
      </w:r>
      <w:r w:rsidR="00427EED" w:rsidRPr="009C0983">
        <w:rPr>
          <w:rFonts w:eastAsia="ＭＳ 明朝" w:hAnsi="ＭＳ 明朝" w:hint="eastAsia"/>
          <w:sz w:val="20"/>
        </w:rPr>
        <w:t>スポーツ</w:t>
      </w:r>
      <w:r w:rsidRPr="009C0983">
        <w:rPr>
          <w:rFonts w:eastAsia="ＭＳ 明朝" w:hAnsi="ＭＳ 明朝" w:hint="eastAsia"/>
          <w:sz w:val="20"/>
        </w:rPr>
        <w:t>協会</w:t>
      </w:r>
    </w:p>
    <w:p w:rsidR="00D378A0" w:rsidRPr="009C0983" w:rsidRDefault="00D378A0" w:rsidP="00D378A0">
      <w:pPr>
        <w:snapToGrid w:val="0"/>
        <w:spacing w:line="276" w:lineRule="auto"/>
        <w:rPr>
          <w:rFonts w:eastAsia="ＭＳ 明朝"/>
          <w:sz w:val="20"/>
        </w:rPr>
      </w:pPr>
      <w:r w:rsidRPr="009C0983">
        <w:rPr>
          <w:rFonts w:eastAsia="ＭＳ 明朝" w:hAnsi="ＭＳ 明朝" w:hint="eastAsia"/>
          <w:sz w:val="20"/>
        </w:rPr>
        <w:t xml:space="preserve">　　　　　　　　公益財団法人全日本軟式野球連盟</w:t>
      </w:r>
    </w:p>
    <w:p w:rsidR="00D378A0" w:rsidRPr="009C0983" w:rsidRDefault="00D378A0" w:rsidP="00D378A0">
      <w:pPr>
        <w:numPr>
          <w:ilvl w:val="12"/>
          <w:numId w:val="0"/>
        </w:numPr>
        <w:snapToGrid w:val="0"/>
        <w:spacing w:line="276" w:lineRule="auto"/>
        <w:rPr>
          <w:rFonts w:eastAsia="ＭＳ 明朝"/>
          <w:sz w:val="20"/>
        </w:rPr>
      </w:pPr>
    </w:p>
    <w:p w:rsidR="00D378A0" w:rsidRPr="00F45B27" w:rsidRDefault="00D378A0" w:rsidP="00D378A0">
      <w:pPr>
        <w:numPr>
          <w:ilvl w:val="0"/>
          <w:numId w:val="2"/>
        </w:numPr>
        <w:snapToGrid w:val="0"/>
        <w:spacing w:line="276" w:lineRule="auto"/>
        <w:rPr>
          <w:rFonts w:eastAsia="ＭＳ 明朝"/>
          <w:sz w:val="20"/>
        </w:rPr>
      </w:pPr>
      <w:r w:rsidRPr="00F45B27">
        <w:rPr>
          <w:rFonts w:eastAsia="ＭＳ 明朝" w:hAnsi="ＭＳ 明朝" w:hint="eastAsia"/>
          <w:sz w:val="20"/>
        </w:rPr>
        <w:t>主　　管　　公益財団法人東京都体育協会</w:t>
      </w:r>
    </w:p>
    <w:p w:rsidR="00F368D8" w:rsidRPr="00F45B27" w:rsidRDefault="00D378A0" w:rsidP="00F368D8">
      <w:pPr>
        <w:snapToGrid w:val="0"/>
        <w:spacing w:line="276" w:lineRule="auto"/>
        <w:ind w:left="405" w:firstLineChars="600" w:firstLine="1200"/>
        <w:rPr>
          <w:rFonts w:eastAsia="ＭＳ 明朝"/>
          <w:sz w:val="20"/>
        </w:rPr>
      </w:pPr>
      <w:r w:rsidRPr="00F45B27">
        <w:rPr>
          <w:rFonts w:eastAsia="ＭＳ 明朝" w:hAnsi="ＭＳ 明朝" w:hint="eastAsia"/>
          <w:sz w:val="20"/>
        </w:rPr>
        <w:t>公益財団法人東京都軟式野球連盟</w:t>
      </w:r>
    </w:p>
    <w:p w:rsidR="00D378A0" w:rsidRPr="00F45B27" w:rsidRDefault="00D378A0" w:rsidP="00D378A0">
      <w:pPr>
        <w:snapToGrid w:val="0"/>
        <w:spacing w:line="276" w:lineRule="auto"/>
        <w:rPr>
          <w:rFonts w:eastAsia="ＭＳ 明朝"/>
          <w:sz w:val="20"/>
        </w:rPr>
      </w:pPr>
      <w:r w:rsidRPr="00F45B27">
        <w:rPr>
          <w:rFonts w:asciiTheme="minorEastAsia" w:eastAsiaTheme="minorEastAsia" w:hAnsiTheme="minorEastAsia" w:hint="eastAsia"/>
          <w:sz w:val="20"/>
        </w:rPr>
        <w:t>４.</w:t>
      </w:r>
      <w:r w:rsidRPr="00F45B27">
        <w:rPr>
          <w:rFonts w:ascii="ＭＳ 明朝" w:eastAsia="ＭＳ 明朝" w:hAnsi="ＭＳ 明朝" w:hint="eastAsia"/>
          <w:sz w:val="20"/>
        </w:rPr>
        <w:t>カリキュ</w:t>
      </w:r>
      <w:r w:rsidRPr="00F45B27">
        <w:rPr>
          <w:rFonts w:eastAsia="ＭＳ 明朝" w:hAnsi="ＭＳ 明朝" w:hint="eastAsia"/>
          <w:sz w:val="20"/>
        </w:rPr>
        <w:t>ラム</w:t>
      </w:r>
    </w:p>
    <w:p w:rsidR="00D378A0" w:rsidRPr="00F45B27" w:rsidRDefault="00D378A0" w:rsidP="00D378A0">
      <w:pPr>
        <w:numPr>
          <w:ilvl w:val="0"/>
          <w:numId w:val="4"/>
        </w:numPr>
        <w:snapToGrid w:val="0"/>
        <w:spacing w:line="276" w:lineRule="auto"/>
        <w:rPr>
          <w:rFonts w:eastAsia="ＭＳ 明朝"/>
          <w:sz w:val="20"/>
        </w:rPr>
      </w:pPr>
      <w:r w:rsidRPr="00F45B27">
        <w:rPr>
          <w:rFonts w:eastAsia="ＭＳ 明朝" w:hAnsi="ＭＳ 明朝" w:hint="eastAsia"/>
          <w:sz w:val="20"/>
        </w:rPr>
        <w:t>共通科目</w:t>
      </w:r>
      <w:r w:rsidRPr="00F45B27">
        <w:rPr>
          <w:rFonts w:eastAsia="ＭＳ 明朝"/>
          <w:sz w:val="20"/>
        </w:rPr>
        <w:t>35</w:t>
      </w:r>
      <w:r w:rsidRPr="00F45B27">
        <w:rPr>
          <w:rFonts w:eastAsia="ＭＳ 明朝" w:hAnsi="ＭＳ 明朝" w:hint="eastAsia"/>
          <w:sz w:val="20"/>
        </w:rPr>
        <w:t>時間（通信講座）</w:t>
      </w:r>
    </w:p>
    <w:p w:rsidR="00D378A0" w:rsidRPr="00F45B27" w:rsidRDefault="00D378A0" w:rsidP="00D378A0">
      <w:pPr>
        <w:numPr>
          <w:ilvl w:val="0"/>
          <w:numId w:val="4"/>
        </w:numPr>
        <w:snapToGrid w:val="0"/>
        <w:spacing w:line="276" w:lineRule="auto"/>
        <w:rPr>
          <w:rFonts w:eastAsia="ＭＳ 明朝"/>
          <w:sz w:val="20"/>
        </w:rPr>
      </w:pPr>
      <w:r w:rsidRPr="00F45B27">
        <w:rPr>
          <w:rFonts w:eastAsia="ＭＳ 明朝" w:hAnsi="ＭＳ 明朝" w:hint="eastAsia"/>
          <w:sz w:val="20"/>
        </w:rPr>
        <w:t>専門科目</w:t>
      </w:r>
      <w:r w:rsidRPr="00F45B27">
        <w:rPr>
          <w:rFonts w:eastAsia="ＭＳ 明朝"/>
          <w:sz w:val="20"/>
        </w:rPr>
        <w:t>40</w:t>
      </w:r>
      <w:r w:rsidRPr="00F45B27">
        <w:rPr>
          <w:rFonts w:eastAsia="ＭＳ 明朝" w:hAnsi="ＭＳ 明朝" w:hint="eastAsia"/>
          <w:sz w:val="20"/>
        </w:rPr>
        <w:t>時間以上（集合講習</w:t>
      </w:r>
      <w:r w:rsidRPr="00F45B27">
        <w:rPr>
          <w:rFonts w:eastAsia="ＭＳ 明朝"/>
          <w:sz w:val="20"/>
        </w:rPr>
        <w:t>30</w:t>
      </w:r>
      <w:r w:rsidRPr="00F45B27">
        <w:rPr>
          <w:rFonts w:eastAsia="ＭＳ 明朝" w:hAnsi="ＭＳ 明朝" w:hint="eastAsia"/>
          <w:sz w:val="20"/>
        </w:rPr>
        <w:t>時間以上、その他</w:t>
      </w:r>
      <w:r w:rsidRPr="00F45B27">
        <w:rPr>
          <w:rFonts w:eastAsia="ＭＳ 明朝"/>
          <w:sz w:val="20"/>
        </w:rPr>
        <w:t>10</w:t>
      </w:r>
      <w:r w:rsidRPr="00F45B27">
        <w:rPr>
          <w:rFonts w:eastAsia="ＭＳ 明朝" w:hAnsi="ＭＳ 明朝" w:hint="eastAsia"/>
          <w:sz w:val="20"/>
        </w:rPr>
        <w:t>時間以上）</w:t>
      </w:r>
    </w:p>
    <w:p w:rsidR="00D378A0" w:rsidRPr="00F45B27" w:rsidRDefault="00D378A0" w:rsidP="00D378A0">
      <w:pPr>
        <w:numPr>
          <w:ilvl w:val="0"/>
          <w:numId w:val="5"/>
        </w:numPr>
        <w:snapToGrid w:val="0"/>
        <w:spacing w:line="276" w:lineRule="auto"/>
        <w:ind w:left="1050" w:hanging="210"/>
        <w:rPr>
          <w:rFonts w:eastAsia="ＭＳ 明朝"/>
          <w:sz w:val="20"/>
        </w:rPr>
      </w:pPr>
      <w:r w:rsidRPr="00F45B27">
        <w:rPr>
          <w:rFonts w:eastAsia="ＭＳ 明朝" w:hAnsi="ＭＳ 明朝" w:hint="eastAsia"/>
          <w:sz w:val="20"/>
        </w:rPr>
        <w:t>時間数は競技団体によって異なる。</w:t>
      </w:r>
    </w:p>
    <w:p w:rsidR="00D378A0" w:rsidRPr="00F45B27" w:rsidRDefault="00D378A0" w:rsidP="00D378A0">
      <w:pPr>
        <w:numPr>
          <w:ilvl w:val="0"/>
          <w:numId w:val="5"/>
        </w:numPr>
        <w:snapToGrid w:val="0"/>
        <w:spacing w:line="276" w:lineRule="auto"/>
        <w:ind w:left="1050" w:hanging="210"/>
        <w:rPr>
          <w:rFonts w:eastAsia="ＭＳ 明朝"/>
          <w:sz w:val="20"/>
        </w:rPr>
      </w:pPr>
      <w:r w:rsidRPr="00F45B27">
        <w:rPr>
          <w:rFonts w:eastAsia="ＭＳ 明朝" w:hAnsi="ＭＳ 明朝" w:hint="eastAsia"/>
          <w:sz w:val="20"/>
        </w:rPr>
        <w:t>各競技別に各都道府県競技団体が主管して実施する。</w:t>
      </w:r>
    </w:p>
    <w:p w:rsidR="00D378A0" w:rsidRPr="00F45B27" w:rsidRDefault="00D378A0" w:rsidP="00D378A0">
      <w:pPr>
        <w:numPr>
          <w:ilvl w:val="0"/>
          <w:numId w:val="5"/>
        </w:numPr>
        <w:snapToGrid w:val="0"/>
        <w:spacing w:line="276" w:lineRule="auto"/>
        <w:ind w:left="1050" w:hanging="210"/>
        <w:rPr>
          <w:rFonts w:eastAsia="ＭＳ 明朝"/>
          <w:sz w:val="20"/>
        </w:rPr>
      </w:pPr>
      <w:r w:rsidRPr="00F45B27">
        <w:rPr>
          <w:rFonts w:eastAsia="ＭＳ 明朝" w:hAnsi="ＭＳ 明朝" w:hint="eastAsia"/>
          <w:sz w:val="20"/>
        </w:rPr>
        <w:t>講習及び試験の免除措置については、当該中央競技団体が定める基準による。</w:t>
      </w:r>
    </w:p>
    <w:p w:rsidR="00D378A0" w:rsidRPr="00F45B27" w:rsidRDefault="00D378A0" w:rsidP="00D378A0">
      <w:pPr>
        <w:snapToGrid w:val="0"/>
        <w:spacing w:line="276" w:lineRule="auto"/>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期日・場所・日程</w:t>
      </w:r>
    </w:p>
    <w:p w:rsidR="00D378A0" w:rsidRPr="00F45B27" w:rsidRDefault="00D378A0" w:rsidP="00D378A0">
      <w:pPr>
        <w:snapToGrid w:val="0"/>
        <w:spacing w:line="276" w:lineRule="auto"/>
        <w:ind w:left="405"/>
        <w:rPr>
          <w:rFonts w:eastAsia="ＭＳ 明朝"/>
          <w:sz w:val="20"/>
        </w:rPr>
      </w:pPr>
      <w:r w:rsidRPr="00F45B27">
        <w:rPr>
          <w:rFonts w:eastAsia="ＭＳ 明朝" w:hint="eastAsia"/>
          <w:sz w:val="20"/>
        </w:rPr>
        <w:t>（１）期日：</w:t>
      </w:r>
      <w:r w:rsidR="00502169" w:rsidRPr="00F45B27">
        <w:rPr>
          <w:rFonts w:eastAsia="ＭＳ 明朝" w:hint="eastAsia"/>
          <w:sz w:val="20"/>
        </w:rPr>
        <w:t>11</w:t>
      </w:r>
      <w:r w:rsidR="00502169" w:rsidRPr="00F45B27">
        <w:rPr>
          <w:rFonts w:eastAsia="ＭＳ 明朝" w:hint="eastAsia"/>
          <w:sz w:val="20"/>
        </w:rPr>
        <w:t>月下旬～</w:t>
      </w:r>
      <w:r w:rsidR="00502169" w:rsidRPr="00F45B27">
        <w:rPr>
          <w:rFonts w:eastAsia="ＭＳ 明朝" w:hint="eastAsia"/>
          <w:sz w:val="20"/>
        </w:rPr>
        <w:t>12</w:t>
      </w:r>
      <w:r w:rsidR="00502169" w:rsidRPr="00F45B27">
        <w:rPr>
          <w:rFonts w:eastAsia="ＭＳ 明朝" w:hint="eastAsia"/>
          <w:sz w:val="20"/>
        </w:rPr>
        <w:t>月初旬</w:t>
      </w:r>
      <w:r w:rsidR="00502169" w:rsidRPr="00F45B27">
        <w:rPr>
          <w:rFonts w:eastAsia="ＭＳ 明朝"/>
          <w:sz w:val="20"/>
        </w:rPr>
        <w:t xml:space="preserve"> </w:t>
      </w:r>
    </w:p>
    <w:p w:rsidR="00D378A0" w:rsidRPr="00F45B27" w:rsidRDefault="00D378A0" w:rsidP="00D378A0">
      <w:pPr>
        <w:snapToGrid w:val="0"/>
        <w:spacing w:line="276" w:lineRule="auto"/>
        <w:ind w:left="405"/>
        <w:rPr>
          <w:rFonts w:eastAsia="ＭＳ 明朝"/>
          <w:sz w:val="20"/>
        </w:rPr>
      </w:pPr>
      <w:r w:rsidRPr="00F45B27">
        <w:rPr>
          <w:rFonts w:eastAsia="ＭＳ 明朝" w:hint="eastAsia"/>
          <w:sz w:val="20"/>
        </w:rPr>
        <w:t>（２）場所：東京都内</w:t>
      </w:r>
    </w:p>
    <w:p w:rsidR="00D378A0" w:rsidRPr="00F45B27" w:rsidRDefault="00D378A0" w:rsidP="00D378A0">
      <w:pPr>
        <w:snapToGrid w:val="0"/>
        <w:spacing w:line="276" w:lineRule="auto"/>
        <w:ind w:left="405"/>
        <w:rPr>
          <w:rFonts w:eastAsia="ＭＳ 明朝"/>
          <w:sz w:val="20"/>
        </w:rPr>
      </w:pPr>
      <w:r w:rsidRPr="00F45B27">
        <w:rPr>
          <w:rFonts w:eastAsia="ＭＳ 明朝" w:hint="eastAsia"/>
          <w:sz w:val="20"/>
        </w:rPr>
        <w:t>（３）日程：</w:t>
      </w:r>
      <w:r w:rsidR="002B161C" w:rsidRPr="00F45B27">
        <w:rPr>
          <w:rFonts w:eastAsia="ＭＳ 明朝" w:hint="eastAsia"/>
          <w:sz w:val="20"/>
        </w:rPr>
        <w:t>未定</w:t>
      </w:r>
      <w:r w:rsidR="002B161C" w:rsidRPr="00F45B27">
        <w:rPr>
          <w:rFonts w:eastAsia="ＭＳ 明朝"/>
          <w:sz w:val="20"/>
        </w:rPr>
        <w:t xml:space="preserve"> </w:t>
      </w:r>
    </w:p>
    <w:p w:rsidR="00D378A0" w:rsidRPr="00F45B27" w:rsidRDefault="00D378A0" w:rsidP="00D378A0">
      <w:pPr>
        <w:snapToGrid w:val="0"/>
        <w:spacing w:line="276" w:lineRule="auto"/>
        <w:ind w:left="405"/>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受講者</w:t>
      </w:r>
    </w:p>
    <w:p w:rsidR="00D378A0" w:rsidRPr="00F45B27" w:rsidRDefault="00D378A0" w:rsidP="00D378A0">
      <w:pPr>
        <w:snapToGrid w:val="0"/>
        <w:spacing w:line="276" w:lineRule="auto"/>
        <w:ind w:firstLineChars="100" w:firstLine="200"/>
        <w:rPr>
          <w:rFonts w:eastAsia="ＭＳ 明朝"/>
          <w:sz w:val="20"/>
        </w:rPr>
      </w:pPr>
      <w:r w:rsidRPr="00F45B27">
        <w:rPr>
          <w:rFonts w:eastAsia="ＭＳ 明朝" w:hAnsi="ＭＳ 明朝" w:hint="eastAsia"/>
          <w:sz w:val="20"/>
        </w:rPr>
        <w:t>〈受講条件〉</w:t>
      </w:r>
    </w:p>
    <w:p w:rsidR="00D378A0" w:rsidRPr="00F45B27" w:rsidRDefault="00D378A0" w:rsidP="00D378A0">
      <w:pPr>
        <w:snapToGrid w:val="0"/>
        <w:spacing w:line="276" w:lineRule="auto"/>
        <w:ind w:leftChars="202" w:left="424" w:firstLineChars="1" w:firstLine="2"/>
        <w:rPr>
          <w:rFonts w:eastAsia="ＭＳ 明朝"/>
          <w:sz w:val="20"/>
        </w:rPr>
      </w:pPr>
      <w:r w:rsidRPr="00F45B27">
        <w:rPr>
          <w:rFonts w:eastAsia="ＭＳ 明朝" w:hAnsi="ＭＳ 明朝" w:hint="eastAsia"/>
          <w:sz w:val="20"/>
        </w:rPr>
        <w:t>（１）受講する年の</w:t>
      </w:r>
      <w:r w:rsidRPr="00F45B27">
        <w:rPr>
          <w:rFonts w:eastAsia="ＭＳ 明朝"/>
          <w:sz w:val="20"/>
        </w:rPr>
        <w:t>4</w:t>
      </w:r>
      <w:r w:rsidRPr="00F45B27">
        <w:rPr>
          <w:rFonts w:eastAsia="ＭＳ 明朝" w:hAnsi="ＭＳ 明朝" w:hint="eastAsia"/>
          <w:sz w:val="20"/>
        </w:rPr>
        <w:t>月</w:t>
      </w:r>
      <w:r w:rsidRPr="00F45B27">
        <w:rPr>
          <w:rFonts w:eastAsia="ＭＳ 明朝"/>
          <w:sz w:val="20"/>
        </w:rPr>
        <w:t>1</w:t>
      </w:r>
      <w:r w:rsidRPr="00F45B27">
        <w:rPr>
          <w:rFonts w:eastAsia="ＭＳ 明朝" w:hAnsi="ＭＳ 明朝" w:hint="eastAsia"/>
          <w:sz w:val="20"/>
        </w:rPr>
        <w:t>日現在、満</w:t>
      </w:r>
      <w:r w:rsidRPr="00F45B27">
        <w:rPr>
          <w:rFonts w:eastAsia="ＭＳ 明朝"/>
          <w:sz w:val="20"/>
        </w:rPr>
        <w:t>18</w:t>
      </w:r>
      <w:r w:rsidRPr="00F45B27">
        <w:rPr>
          <w:rFonts w:eastAsia="ＭＳ 明朝" w:hAnsi="ＭＳ 明朝" w:hint="eastAsia"/>
          <w:sz w:val="20"/>
        </w:rPr>
        <w:t>歳以上の者で、</w:t>
      </w:r>
      <w:r w:rsidRPr="00F45B27">
        <w:rPr>
          <w:rFonts w:eastAsia="ＭＳ 明朝" w:hint="eastAsia"/>
          <w:sz w:val="20"/>
        </w:rPr>
        <w:t>実施</w:t>
      </w:r>
      <w:r w:rsidRPr="00F45B27">
        <w:rPr>
          <w:rFonts w:eastAsia="ＭＳ 明朝" w:hAnsi="ＭＳ 明朝" w:hint="eastAsia"/>
          <w:sz w:val="20"/>
        </w:rPr>
        <w:t>競技団体が定める条件。</w:t>
      </w:r>
    </w:p>
    <w:p w:rsidR="00D378A0" w:rsidRPr="00F45B27" w:rsidRDefault="00D378A0" w:rsidP="00D378A0">
      <w:pPr>
        <w:snapToGrid w:val="0"/>
        <w:spacing w:line="276" w:lineRule="auto"/>
        <w:ind w:leftChars="202" w:left="990" w:hanging="566"/>
        <w:rPr>
          <w:rFonts w:eastAsia="ＭＳ 明朝"/>
          <w:sz w:val="20"/>
        </w:rPr>
      </w:pPr>
      <w:r w:rsidRPr="00F45B27">
        <w:rPr>
          <w:rFonts w:eastAsia="ＭＳ 明朝" w:hAnsi="ＭＳ 明朝" w:hint="eastAsia"/>
          <w:sz w:val="20"/>
        </w:rPr>
        <w:t>（２）地域においてスポーツ活動を実施しているクラブやグループ、スポーツ教室で実際的指導にあたっている指導者及びこれから指導者になろうとする者。</w:t>
      </w:r>
    </w:p>
    <w:p w:rsidR="00D378A0" w:rsidRPr="00F45B27" w:rsidRDefault="00D378A0" w:rsidP="00D378A0">
      <w:pPr>
        <w:snapToGrid w:val="0"/>
        <w:spacing w:line="276" w:lineRule="auto"/>
        <w:ind w:firstLineChars="100" w:firstLine="200"/>
        <w:rPr>
          <w:rFonts w:eastAsia="ＭＳ 明朝"/>
          <w:sz w:val="20"/>
        </w:rPr>
      </w:pPr>
      <w:r w:rsidRPr="00F45B27">
        <w:rPr>
          <w:rFonts w:eastAsia="ＭＳ 明朝" w:hAnsi="ＭＳ 明朝" w:hint="eastAsia"/>
          <w:sz w:val="20"/>
        </w:rPr>
        <w:t>〈受講者数〉</w:t>
      </w:r>
    </w:p>
    <w:p w:rsidR="00D378A0" w:rsidRPr="00F45B27" w:rsidRDefault="00D378A0" w:rsidP="00D378A0">
      <w:pPr>
        <w:pStyle w:val="a3"/>
        <w:snapToGrid w:val="0"/>
        <w:spacing w:line="276" w:lineRule="auto"/>
        <w:ind w:leftChars="250" w:left="525" w:firstLine="0"/>
        <w:rPr>
          <w:rFonts w:ascii="Century"/>
        </w:rPr>
      </w:pPr>
      <w:r w:rsidRPr="00F45B27">
        <w:rPr>
          <w:rFonts w:ascii="Century" w:hAnsi="ＭＳ 明朝" w:hint="eastAsia"/>
        </w:rPr>
        <w:t>受講者数は</w:t>
      </w:r>
      <w:r w:rsidRPr="00F45B27">
        <w:rPr>
          <w:rFonts w:ascii="Century" w:hAnsi="ＭＳ 明朝" w:hint="eastAsia"/>
        </w:rPr>
        <w:t>30</w:t>
      </w:r>
      <w:r w:rsidRPr="00F45B27">
        <w:rPr>
          <w:rFonts w:ascii="Century" w:hAnsi="ＭＳ 明朝" w:hint="eastAsia"/>
        </w:rPr>
        <w:t>名程度とする。</w:t>
      </w:r>
    </w:p>
    <w:p w:rsidR="00D378A0" w:rsidRPr="00F45B27" w:rsidRDefault="00D378A0" w:rsidP="00D378A0">
      <w:pPr>
        <w:pStyle w:val="a3"/>
        <w:snapToGrid w:val="0"/>
        <w:spacing w:line="276" w:lineRule="auto"/>
        <w:ind w:firstLine="0"/>
        <w:rPr>
          <w:rFonts w:ascii="Century"/>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受講申込み</w:t>
      </w:r>
    </w:p>
    <w:p w:rsidR="00482ABB" w:rsidRPr="00F45B27" w:rsidRDefault="00D378A0" w:rsidP="00482ABB">
      <w:pPr>
        <w:snapToGrid w:val="0"/>
        <w:spacing w:line="276" w:lineRule="auto"/>
        <w:ind w:left="405"/>
        <w:rPr>
          <w:rFonts w:eastAsia="ＭＳ 明朝"/>
          <w:sz w:val="20"/>
        </w:rPr>
      </w:pPr>
      <w:r w:rsidRPr="00F45B27">
        <w:rPr>
          <w:rFonts w:eastAsia="ＭＳ 明朝" w:hAnsi="ＭＳ 明朝" w:hint="eastAsia"/>
          <w:sz w:val="20"/>
        </w:rPr>
        <w:t xml:space="preserve">　（公財）東京都軟式野球連盟</w:t>
      </w:r>
      <w:r w:rsidRPr="00F45B27">
        <w:rPr>
          <w:rFonts w:eastAsia="ＭＳ 明朝" w:hint="eastAsia"/>
          <w:sz w:val="20"/>
        </w:rPr>
        <w:t>HP</w:t>
      </w:r>
      <w:r w:rsidRPr="00F45B27">
        <w:rPr>
          <w:rFonts w:eastAsia="ＭＳ 明朝" w:hAnsi="ＭＳ 明朝" w:hint="eastAsia"/>
          <w:sz w:val="20"/>
        </w:rPr>
        <w:t>（</w:t>
      </w:r>
      <w:r w:rsidRPr="00F45B27">
        <w:rPr>
          <w:rFonts w:eastAsia="ＭＳ 明朝" w:hAnsi="ＭＳ 明朝" w:hint="eastAsia"/>
          <w:sz w:val="20"/>
        </w:rPr>
        <w:t>http://www.tnbb.or.jp/</w:t>
      </w:r>
      <w:r w:rsidRPr="00F45B27">
        <w:rPr>
          <w:rFonts w:eastAsia="ＭＳ 明朝" w:hAnsi="ＭＳ 明朝" w:hint="eastAsia"/>
          <w:sz w:val="20"/>
        </w:rPr>
        <w:t>）より仮申込書をダウンロードしていただき、必要事項を記入後、</w:t>
      </w:r>
      <w:r w:rsidR="00482ABB" w:rsidRPr="00F45B27">
        <w:rPr>
          <w:rFonts w:eastAsia="ＭＳ 明朝" w:hAnsi="ＭＳ 明朝" w:hint="eastAsia"/>
          <w:sz w:val="20"/>
        </w:rPr>
        <w:t>お問い合わせ先記載の</w:t>
      </w:r>
      <w:r w:rsidRPr="00F45B27">
        <w:rPr>
          <w:rFonts w:eastAsia="ＭＳ 明朝" w:hAnsi="ＭＳ 明朝" w:hint="eastAsia"/>
          <w:sz w:val="20"/>
        </w:rPr>
        <w:t>メール</w:t>
      </w:r>
      <w:r w:rsidR="00482ABB" w:rsidRPr="00F45B27">
        <w:rPr>
          <w:rFonts w:eastAsia="ＭＳ 明朝" w:hAnsi="ＭＳ 明朝" w:hint="eastAsia"/>
          <w:sz w:val="20"/>
        </w:rPr>
        <w:t>アドレス</w:t>
      </w:r>
      <w:r w:rsidRPr="00F45B27">
        <w:rPr>
          <w:rFonts w:eastAsia="ＭＳ 明朝" w:hAnsi="ＭＳ 明朝" w:hint="eastAsia"/>
          <w:sz w:val="20"/>
        </w:rPr>
        <w:t>もしくは</w:t>
      </w:r>
      <w:r w:rsidR="00482ABB" w:rsidRPr="00F45B27">
        <w:rPr>
          <w:rFonts w:eastAsia="ＭＳ 明朝" w:hAnsi="ＭＳ 明朝" w:hint="eastAsia"/>
          <w:sz w:val="20"/>
        </w:rPr>
        <w:t>FAX</w:t>
      </w:r>
      <w:r w:rsidRPr="00F45B27">
        <w:rPr>
          <w:rFonts w:eastAsia="ＭＳ 明朝" w:hAnsi="ＭＳ 明朝" w:hint="eastAsia"/>
          <w:sz w:val="20"/>
        </w:rPr>
        <w:t>に仮申込書をお送りください。仮申込書到着後、メールもしくは</w:t>
      </w:r>
      <w:r w:rsidR="00482ABB" w:rsidRPr="00F45B27">
        <w:rPr>
          <w:rFonts w:eastAsia="ＭＳ 明朝" w:hAnsi="ＭＳ 明朝" w:hint="eastAsia"/>
          <w:sz w:val="20"/>
        </w:rPr>
        <w:t>FAX</w:t>
      </w:r>
      <w:r w:rsidRPr="00F45B27">
        <w:rPr>
          <w:rFonts w:eastAsia="ＭＳ 明朝" w:hAnsi="ＭＳ 明朝" w:hint="eastAsia"/>
          <w:sz w:val="20"/>
        </w:rPr>
        <w:t>にて認証コードをお知らせいたしますので、各自</w:t>
      </w:r>
      <w:r w:rsidR="00F368D8" w:rsidRPr="00F45B27">
        <w:rPr>
          <w:rFonts w:eastAsia="ＭＳ 明朝" w:hint="eastAsia"/>
          <w:sz w:val="20"/>
        </w:rPr>
        <w:t>5</w:t>
      </w:r>
      <w:r w:rsidRPr="00F45B27">
        <w:rPr>
          <w:rFonts w:eastAsia="ＭＳ 明朝"/>
          <w:sz w:val="20"/>
        </w:rPr>
        <w:t>月</w:t>
      </w:r>
      <w:r w:rsidRPr="00F45B27">
        <w:rPr>
          <w:rFonts w:eastAsia="ＭＳ 明朝"/>
          <w:sz w:val="20"/>
        </w:rPr>
        <w:t>16</w:t>
      </w:r>
      <w:r w:rsidRPr="00F45B27">
        <w:rPr>
          <w:rFonts w:eastAsia="ＭＳ 明朝"/>
          <w:sz w:val="20"/>
        </w:rPr>
        <w:t>日～</w:t>
      </w:r>
      <w:r w:rsidRPr="00F45B27">
        <w:rPr>
          <w:rFonts w:eastAsia="ＭＳ 明朝"/>
          <w:sz w:val="20"/>
        </w:rPr>
        <w:t>6</w:t>
      </w:r>
      <w:r w:rsidRPr="00F45B27">
        <w:rPr>
          <w:rFonts w:eastAsia="ＭＳ 明朝"/>
          <w:sz w:val="20"/>
        </w:rPr>
        <w:t>月</w:t>
      </w:r>
    </w:p>
    <w:p w:rsidR="00D378A0" w:rsidRPr="00F45B27" w:rsidRDefault="005C4002" w:rsidP="00482ABB">
      <w:pPr>
        <w:snapToGrid w:val="0"/>
        <w:spacing w:line="276" w:lineRule="auto"/>
        <w:ind w:left="405"/>
        <w:rPr>
          <w:rFonts w:eastAsia="ＭＳ 明朝"/>
          <w:b/>
          <w:sz w:val="20"/>
        </w:rPr>
      </w:pPr>
      <w:r w:rsidRPr="00F45B27">
        <w:rPr>
          <w:rFonts w:eastAsia="ＭＳ 明朝" w:hint="eastAsia"/>
          <w:sz w:val="20"/>
        </w:rPr>
        <w:t>28</w:t>
      </w:r>
      <w:r w:rsidR="00D378A0" w:rsidRPr="00F45B27">
        <w:rPr>
          <w:rFonts w:ascii="ＭＳ 明朝" w:eastAsia="ＭＳ 明朝" w:hAnsi="ＭＳ 明朝" w:hint="eastAsia"/>
          <w:sz w:val="20"/>
        </w:rPr>
        <w:t>日までに「指導者マイページ」（</w:t>
      </w:r>
      <w:r w:rsidR="00D378A0" w:rsidRPr="00F45B27">
        <w:rPr>
          <w:rFonts w:eastAsia="ＭＳ 明朝"/>
          <w:sz w:val="20"/>
        </w:rPr>
        <w:t>https://my.japan-sports.or.jp/login</w:t>
      </w:r>
      <w:r w:rsidR="00D378A0" w:rsidRPr="00F45B27">
        <w:rPr>
          <w:rFonts w:ascii="ＭＳ 明朝" w:eastAsia="ＭＳ 明朝" w:hAnsi="ＭＳ 明朝" w:hint="eastAsia"/>
          <w:sz w:val="20"/>
        </w:rPr>
        <w:t>）から本申込を行ってください。</w:t>
      </w:r>
    </w:p>
    <w:p w:rsidR="00D378A0" w:rsidRPr="00F45B27" w:rsidRDefault="00D378A0" w:rsidP="00D378A0">
      <w:pPr>
        <w:snapToGrid w:val="0"/>
        <w:spacing w:line="276" w:lineRule="auto"/>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受講料</w:t>
      </w:r>
    </w:p>
    <w:p w:rsidR="00D378A0" w:rsidRPr="00F45B27" w:rsidRDefault="00D378A0" w:rsidP="00D378A0">
      <w:pPr>
        <w:snapToGrid w:val="0"/>
        <w:spacing w:line="276" w:lineRule="auto"/>
        <w:ind w:leftChars="241" w:left="568" w:hangingChars="31" w:hanging="62"/>
        <w:rPr>
          <w:rFonts w:eastAsia="ＭＳ 明朝"/>
          <w:sz w:val="20"/>
        </w:rPr>
      </w:pPr>
      <w:r w:rsidRPr="00F45B27">
        <w:rPr>
          <w:rFonts w:eastAsia="ＭＳ 明朝" w:hAnsi="ＭＳ 明朝" w:hint="eastAsia"/>
          <w:sz w:val="20"/>
        </w:rPr>
        <w:t>共通科目：</w:t>
      </w:r>
      <w:r w:rsidRPr="00F45B27">
        <w:rPr>
          <w:rFonts w:eastAsia="ＭＳ 明朝"/>
          <w:sz w:val="20"/>
        </w:rPr>
        <w:t>19,800</w:t>
      </w:r>
      <w:r w:rsidRPr="00F45B27">
        <w:rPr>
          <w:rFonts w:eastAsia="ＭＳ 明朝" w:hAnsi="ＭＳ 明朝" w:hint="eastAsia"/>
          <w:sz w:val="20"/>
        </w:rPr>
        <w:t>円（税込）</w:t>
      </w:r>
    </w:p>
    <w:p w:rsidR="00D378A0" w:rsidRPr="00F45B27" w:rsidRDefault="00D378A0" w:rsidP="00D378A0">
      <w:pPr>
        <w:snapToGrid w:val="0"/>
        <w:spacing w:line="276" w:lineRule="auto"/>
        <w:ind w:leftChars="241" w:left="568" w:hangingChars="31" w:hanging="62"/>
        <w:rPr>
          <w:rFonts w:eastAsia="ＭＳ 明朝"/>
          <w:sz w:val="20"/>
        </w:rPr>
      </w:pPr>
      <w:r w:rsidRPr="00F45B27">
        <w:rPr>
          <w:rFonts w:eastAsia="ＭＳ 明朝" w:hAnsi="ＭＳ 明朝" w:hint="eastAsia"/>
          <w:sz w:val="20"/>
        </w:rPr>
        <w:t>専門科目：</w:t>
      </w:r>
      <w:r w:rsidRPr="00F45B27">
        <w:rPr>
          <w:rFonts w:eastAsia="ＭＳ 明朝" w:hint="eastAsia"/>
          <w:sz w:val="20"/>
        </w:rPr>
        <w:t>19,080</w:t>
      </w:r>
      <w:r w:rsidRPr="00F45B27">
        <w:rPr>
          <w:rFonts w:eastAsia="ＭＳ 明朝" w:hAnsi="ＭＳ 明朝" w:hint="eastAsia"/>
          <w:sz w:val="20"/>
        </w:rPr>
        <w:t>円（税込）</w:t>
      </w:r>
    </w:p>
    <w:p w:rsidR="00D378A0" w:rsidRPr="00F45B27" w:rsidRDefault="00D378A0" w:rsidP="00D378A0">
      <w:pPr>
        <w:numPr>
          <w:ilvl w:val="0"/>
          <w:numId w:val="5"/>
        </w:numPr>
        <w:snapToGrid w:val="0"/>
        <w:spacing w:line="276" w:lineRule="auto"/>
        <w:ind w:left="945" w:hanging="210"/>
        <w:rPr>
          <w:rFonts w:eastAsia="ＭＳ 明朝"/>
          <w:sz w:val="20"/>
        </w:rPr>
      </w:pPr>
      <w:r w:rsidRPr="00F45B27">
        <w:rPr>
          <w:rFonts w:eastAsia="ＭＳ 明朝" w:hAnsi="ＭＳ 明朝" w:hint="eastAsia"/>
          <w:sz w:val="20"/>
        </w:rPr>
        <w:t>免除・資格審査料については別に定める。</w:t>
      </w:r>
    </w:p>
    <w:p w:rsidR="00482ABB" w:rsidRPr="00F45B27" w:rsidRDefault="00482ABB" w:rsidP="00D378A0">
      <w:pPr>
        <w:snapToGrid w:val="0"/>
        <w:spacing w:line="276" w:lineRule="auto"/>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受講者の決定</w:t>
      </w:r>
    </w:p>
    <w:p w:rsidR="00D378A0" w:rsidRPr="00F45B27" w:rsidRDefault="00D378A0" w:rsidP="00D378A0">
      <w:pPr>
        <w:snapToGrid w:val="0"/>
        <w:spacing w:line="276" w:lineRule="auto"/>
        <w:ind w:leftChars="150" w:left="315" w:firstLineChars="105" w:firstLine="210"/>
        <w:rPr>
          <w:rFonts w:eastAsia="ＭＳ 明朝"/>
          <w:sz w:val="20"/>
        </w:rPr>
      </w:pPr>
      <w:r w:rsidRPr="00F45B27">
        <w:rPr>
          <w:rFonts w:eastAsia="ＭＳ 明朝" w:hAnsi="ＭＳ 明朝" w:hint="eastAsia"/>
          <w:sz w:val="20"/>
        </w:rPr>
        <w:t>都道府県体育（スポーツ）協会から提出された申込書などの関係書類に不備がない者を受講者として内定し、学校法人日本放送協会学園（</w:t>
      </w:r>
      <w:r w:rsidRPr="00F45B27">
        <w:rPr>
          <w:rFonts w:eastAsia="ＭＳ 明朝"/>
          <w:sz w:val="20"/>
        </w:rPr>
        <w:t>NHK</w:t>
      </w:r>
      <w:r w:rsidRPr="00F45B27">
        <w:rPr>
          <w:rFonts w:eastAsia="ＭＳ 明朝" w:hAnsi="ＭＳ 明朝" w:hint="eastAsia"/>
          <w:sz w:val="20"/>
        </w:rPr>
        <w:t>学園）または都道府県体育</w:t>
      </w:r>
      <w:r w:rsidRPr="00F45B27">
        <w:rPr>
          <w:rFonts w:hAnsi="Times New Roman"/>
        </w:rPr>
        <w:t>（スポーツ）</w:t>
      </w:r>
      <w:r w:rsidRPr="00F45B27">
        <w:rPr>
          <w:rFonts w:eastAsia="ＭＳ 明朝" w:hAnsi="ＭＳ 明朝" w:hint="eastAsia"/>
          <w:sz w:val="20"/>
        </w:rPr>
        <w:t>協会を通じて本人に通知する。</w:t>
      </w:r>
    </w:p>
    <w:p w:rsidR="00D378A0" w:rsidRPr="00F45B27" w:rsidRDefault="00D378A0" w:rsidP="00D378A0">
      <w:pPr>
        <w:snapToGrid w:val="0"/>
        <w:spacing w:line="276" w:lineRule="auto"/>
        <w:ind w:left="360" w:firstLine="180"/>
        <w:rPr>
          <w:rFonts w:eastAsia="ＭＳ 明朝"/>
          <w:sz w:val="20"/>
        </w:rPr>
      </w:pPr>
      <w:r w:rsidRPr="00F45B27">
        <w:rPr>
          <w:rFonts w:eastAsia="ＭＳ 明朝" w:hAnsi="ＭＳ 明朝" w:hint="eastAsia"/>
          <w:sz w:val="20"/>
        </w:rPr>
        <w:lastRenderedPageBreak/>
        <w:t>受講内定後、受講料の支払いを完了したものを受講者として決定する。</w:t>
      </w:r>
    </w:p>
    <w:p w:rsidR="00D378A0" w:rsidRPr="00F45B27" w:rsidRDefault="00D378A0" w:rsidP="00D378A0">
      <w:pPr>
        <w:snapToGrid w:val="0"/>
        <w:spacing w:line="276" w:lineRule="auto"/>
        <w:ind w:left="360" w:firstLine="180"/>
        <w:rPr>
          <w:rFonts w:eastAsia="ＭＳ 明朝"/>
          <w:sz w:val="20"/>
        </w:rPr>
      </w:pPr>
      <w:r w:rsidRPr="00F45B27">
        <w:rPr>
          <w:rFonts w:eastAsia="ＭＳ 明朝" w:hAnsi="ＭＳ 明朝" w:hint="eastAsia"/>
          <w:sz w:val="20"/>
        </w:rPr>
        <w:t>原則として、他の日本</w:t>
      </w:r>
      <w:r w:rsidR="005C4002" w:rsidRPr="00F45B27">
        <w:rPr>
          <w:rFonts w:eastAsia="ＭＳ 明朝" w:hAnsi="ＭＳ 明朝" w:hint="eastAsia"/>
          <w:sz w:val="20"/>
        </w:rPr>
        <w:t>スポーツ</w:t>
      </w:r>
      <w:r w:rsidRPr="00F45B27">
        <w:rPr>
          <w:rFonts w:eastAsia="ＭＳ 明朝" w:hAnsi="ＭＳ 明朝" w:hint="eastAsia"/>
          <w:sz w:val="20"/>
        </w:rPr>
        <w:t>協会公認スポーツ指導者資格との同時受講は認めないこととする。</w:t>
      </w:r>
    </w:p>
    <w:p w:rsidR="00D378A0" w:rsidRPr="00F45B27" w:rsidRDefault="00D378A0" w:rsidP="00D378A0">
      <w:pPr>
        <w:numPr>
          <w:ilvl w:val="1"/>
          <w:numId w:val="7"/>
        </w:numPr>
        <w:tabs>
          <w:tab w:val="num" w:pos="1050"/>
        </w:tabs>
        <w:snapToGrid w:val="0"/>
        <w:spacing w:line="276" w:lineRule="auto"/>
        <w:rPr>
          <w:rFonts w:eastAsia="ＭＳ 明朝"/>
          <w:sz w:val="20"/>
        </w:rPr>
      </w:pPr>
      <w:r w:rsidRPr="00F45B27">
        <w:rPr>
          <w:rFonts w:eastAsia="ＭＳ 明朝" w:hAnsi="ＭＳ 明朝" w:hint="eastAsia"/>
          <w:sz w:val="20"/>
        </w:rPr>
        <w:t>受講有効期限</w:t>
      </w:r>
    </w:p>
    <w:p w:rsidR="00D378A0" w:rsidRPr="00F45B27" w:rsidRDefault="00D378A0" w:rsidP="00D378A0">
      <w:pPr>
        <w:snapToGrid w:val="0"/>
        <w:spacing w:line="276" w:lineRule="auto"/>
        <w:ind w:leftChars="450" w:left="945" w:firstLineChars="104" w:firstLine="208"/>
        <w:rPr>
          <w:rFonts w:eastAsia="ＭＳ 明朝"/>
          <w:sz w:val="20"/>
        </w:rPr>
      </w:pPr>
      <w:r w:rsidRPr="00F45B27">
        <w:rPr>
          <w:rFonts w:eastAsia="ＭＳ 明朝" w:hAnsi="ＭＳ 明朝" w:hint="eastAsia"/>
          <w:sz w:val="20"/>
        </w:rPr>
        <w:t>受講者は原則として受講有効期限内（受講開始年度を含め</w:t>
      </w:r>
      <w:r w:rsidRPr="00F45B27">
        <w:rPr>
          <w:rFonts w:eastAsia="ＭＳ 明朝"/>
          <w:sz w:val="20"/>
        </w:rPr>
        <w:t>4</w:t>
      </w:r>
      <w:r w:rsidRPr="00F45B27">
        <w:rPr>
          <w:rFonts w:eastAsia="ＭＳ 明朝" w:hAnsi="ＭＳ 明朝" w:hint="eastAsia"/>
          <w:sz w:val="20"/>
        </w:rPr>
        <w:t>年間）に共通科目と専門科目のすべてを修了しなければならない。</w:t>
      </w:r>
    </w:p>
    <w:p w:rsidR="00D378A0" w:rsidRPr="00F45B27" w:rsidRDefault="00D378A0" w:rsidP="00D378A0">
      <w:pPr>
        <w:pStyle w:val="3"/>
        <w:spacing w:line="276" w:lineRule="auto"/>
        <w:rPr>
          <w:rFonts w:ascii="Century"/>
          <w:color w:val="auto"/>
        </w:rPr>
      </w:pPr>
      <w:r w:rsidRPr="00F45B27">
        <w:rPr>
          <w:rFonts w:ascii="Century" w:hAnsi="ＭＳ 明朝" w:hint="eastAsia"/>
          <w:color w:val="auto"/>
        </w:rPr>
        <w:t>なお、期限内に修了しない場合は、その時点で受講者としての権利をすべて喪失するが、専門科目講習会が有効期限内に実施されない場合はこの限りではない。</w:t>
      </w:r>
    </w:p>
    <w:p w:rsidR="00D378A0" w:rsidRPr="00F45B27" w:rsidRDefault="00D378A0" w:rsidP="00D378A0">
      <w:pPr>
        <w:numPr>
          <w:ilvl w:val="1"/>
          <w:numId w:val="7"/>
        </w:numPr>
        <w:tabs>
          <w:tab w:val="num" w:pos="1050"/>
        </w:tabs>
        <w:snapToGrid w:val="0"/>
        <w:spacing w:line="276" w:lineRule="auto"/>
        <w:rPr>
          <w:rFonts w:eastAsia="ＭＳ 明朝"/>
          <w:sz w:val="20"/>
        </w:rPr>
      </w:pPr>
      <w:r w:rsidRPr="00F45B27">
        <w:rPr>
          <w:rFonts w:eastAsia="ＭＳ 明朝" w:hAnsi="ＭＳ 明朝" w:hint="eastAsia"/>
          <w:sz w:val="20"/>
        </w:rPr>
        <w:t>受講取消し</w:t>
      </w:r>
    </w:p>
    <w:p w:rsidR="00D378A0" w:rsidRPr="00F45B27" w:rsidRDefault="00D378A0" w:rsidP="00D378A0">
      <w:pPr>
        <w:snapToGrid w:val="0"/>
        <w:spacing w:line="276" w:lineRule="auto"/>
        <w:ind w:leftChars="450" w:left="945" w:firstLineChars="104" w:firstLine="208"/>
        <w:rPr>
          <w:rFonts w:eastAsia="ＭＳ 明朝"/>
          <w:sz w:val="20"/>
        </w:rPr>
      </w:pPr>
      <w:r w:rsidRPr="00F45B27">
        <w:rPr>
          <w:rFonts w:eastAsia="ＭＳ 明朝" w:hAnsi="ＭＳ 明朝" w:hint="eastAsia"/>
          <w:sz w:val="20"/>
        </w:rPr>
        <w:t>受講者としてふさわしくない行為があったと認められたときは、日本</w:t>
      </w:r>
      <w:r w:rsidR="005C4002" w:rsidRPr="00F45B27">
        <w:rPr>
          <w:rFonts w:eastAsia="ＭＳ 明朝" w:hAnsi="ＭＳ 明朝" w:hint="eastAsia"/>
          <w:sz w:val="20"/>
        </w:rPr>
        <w:t>スポーツ</w:t>
      </w:r>
      <w:r w:rsidRPr="00F45B27">
        <w:rPr>
          <w:rFonts w:eastAsia="ＭＳ 明朝" w:hAnsi="ＭＳ 明朝" w:hint="eastAsia"/>
          <w:sz w:val="20"/>
        </w:rPr>
        <w:t>協会指導者育成専門委員会で審査し受講が取り消される。</w:t>
      </w:r>
    </w:p>
    <w:p w:rsidR="00D378A0" w:rsidRPr="00F45B27" w:rsidRDefault="00D378A0" w:rsidP="00D378A0">
      <w:pPr>
        <w:snapToGrid w:val="0"/>
        <w:spacing w:line="276" w:lineRule="auto"/>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講習・試験の免除</w:t>
      </w:r>
    </w:p>
    <w:p w:rsidR="00D378A0" w:rsidRPr="00F45B27" w:rsidRDefault="00D378A0" w:rsidP="00D378A0">
      <w:pPr>
        <w:snapToGrid w:val="0"/>
        <w:spacing w:line="276" w:lineRule="auto"/>
        <w:ind w:leftChars="150" w:left="315" w:firstLineChars="105" w:firstLine="210"/>
        <w:rPr>
          <w:rFonts w:eastAsia="ＭＳ 明朝"/>
          <w:sz w:val="20"/>
        </w:rPr>
      </w:pPr>
      <w:r w:rsidRPr="00F45B27">
        <w:rPr>
          <w:rFonts w:eastAsia="ＭＳ 明朝" w:hAnsi="ＭＳ 明朝" w:hint="eastAsia"/>
          <w:sz w:val="20"/>
        </w:rPr>
        <w:t>既存資格及び日本</w:t>
      </w:r>
      <w:r w:rsidR="005C4002" w:rsidRPr="00F45B27">
        <w:rPr>
          <w:rFonts w:eastAsia="ＭＳ 明朝" w:hAnsi="ＭＳ 明朝" w:hint="eastAsia"/>
          <w:sz w:val="20"/>
        </w:rPr>
        <w:t>スポーツ</w:t>
      </w:r>
      <w:r w:rsidRPr="00F45B27">
        <w:rPr>
          <w:rFonts w:eastAsia="ＭＳ 明朝" w:hAnsi="ＭＳ 明朝" w:hint="eastAsia"/>
          <w:sz w:val="20"/>
        </w:rPr>
        <w:t>協会免除適応コースの履修等により講習・試験の一部または全部を免除することができる。免除に関する詳細は、別に定める。</w:t>
      </w:r>
    </w:p>
    <w:p w:rsidR="00D378A0" w:rsidRPr="00F45B27" w:rsidRDefault="00D378A0" w:rsidP="00D378A0">
      <w:pPr>
        <w:snapToGrid w:val="0"/>
        <w:spacing w:line="276" w:lineRule="auto"/>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検定・審査</w:t>
      </w:r>
    </w:p>
    <w:p w:rsidR="00D378A0" w:rsidRPr="00F45B27" w:rsidRDefault="00D378A0" w:rsidP="00D378A0">
      <w:pPr>
        <w:pStyle w:val="a3"/>
        <w:snapToGrid w:val="0"/>
        <w:spacing w:line="276" w:lineRule="auto"/>
        <w:ind w:leftChars="200" w:left="420" w:firstLine="120"/>
        <w:rPr>
          <w:rFonts w:ascii="Century"/>
        </w:rPr>
      </w:pPr>
      <w:r w:rsidRPr="00F45B27">
        <w:rPr>
          <w:rFonts w:ascii="Century" w:hAnsi="ＭＳ 明朝" w:hint="eastAsia"/>
        </w:rPr>
        <w:t>講習に基づく、検定・審査は、共通科目と専門科目に区分して実施する。</w:t>
      </w:r>
    </w:p>
    <w:p w:rsidR="00D378A0" w:rsidRPr="00F45B27" w:rsidRDefault="00D378A0" w:rsidP="00D378A0">
      <w:pPr>
        <w:numPr>
          <w:ilvl w:val="0"/>
          <w:numId w:val="8"/>
        </w:numPr>
        <w:snapToGrid w:val="0"/>
        <w:spacing w:line="276" w:lineRule="auto"/>
        <w:ind w:left="1015" w:hanging="612"/>
        <w:rPr>
          <w:rFonts w:eastAsia="ＭＳ 明朝"/>
          <w:sz w:val="20"/>
        </w:rPr>
      </w:pPr>
      <w:r w:rsidRPr="00F45B27">
        <w:rPr>
          <w:rFonts w:eastAsia="ＭＳ 明朝" w:hAnsi="ＭＳ 明朝" w:hint="eastAsia"/>
          <w:sz w:val="20"/>
        </w:rPr>
        <w:t>共通科目における検定試験は、通信教育（ＮＨＫ学園）課題検定による判定とし、日本</w:t>
      </w:r>
      <w:r w:rsidR="005C4002" w:rsidRPr="00F45B27">
        <w:rPr>
          <w:rFonts w:eastAsia="ＭＳ 明朝" w:hAnsi="ＭＳ 明朝" w:hint="eastAsia"/>
          <w:sz w:val="20"/>
        </w:rPr>
        <w:t>スポーツ</w:t>
      </w:r>
      <w:r w:rsidRPr="00F45B27">
        <w:rPr>
          <w:rFonts w:eastAsia="ＭＳ 明朝" w:hAnsi="ＭＳ 明朝" w:hint="eastAsia"/>
          <w:sz w:val="20"/>
        </w:rPr>
        <w:t>協会指導者育成専門委員会において審査を行う。</w:t>
      </w:r>
    </w:p>
    <w:p w:rsidR="00D378A0" w:rsidRPr="00F45B27" w:rsidRDefault="00D378A0" w:rsidP="00D378A0">
      <w:pPr>
        <w:numPr>
          <w:ilvl w:val="0"/>
          <w:numId w:val="8"/>
        </w:numPr>
        <w:snapToGrid w:val="0"/>
        <w:spacing w:line="276" w:lineRule="auto"/>
        <w:ind w:left="1015" w:hanging="612"/>
        <w:rPr>
          <w:rFonts w:eastAsia="ＭＳ 明朝"/>
          <w:sz w:val="20"/>
        </w:rPr>
      </w:pPr>
      <w:r w:rsidRPr="00F45B27">
        <w:rPr>
          <w:rFonts w:eastAsia="ＭＳ 明朝" w:hAnsi="ＭＳ 明朝" w:hint="eastAsia"/>
          <w:sz w:val="20"/>
        </w:rPr>
        <w:t>専門科目における検定は、技能検定を主体に筆記試験などを加えた総合判定とし、各中央競技団体指導者育成担当委員会において審査する。</w:t>
      </w:r>
    </w:p>
    <w:p w:rsidR="00D378A0" w:rsidRPr="00F45B27" w:rsidRDefault="00D378A0" w:rsidP="00D378A0">
      <w:pPr>
        <w:numPr>
          <w:ilvl w:val="0"/>
          <w:numId w:val="8"/>
        </w:numPr>
        <w:snapToGrid w:val="0"/>
        <w:spacing w:line="276" w:lineRule="auto"/>
        <w:ind w:left="1015" w:hanging="612"/>
        <w:rPr>
          <w:rFonts w:eastAsia="ＭＳ 明朝"/>
          <w:sz w:val="20"/>
        </w:rPr>
      </w:pPr>
      <w:r w:rsidRPr="00F45B27">
        <w:rPr>
          <w:rFonts w:eastAsia="ＭＳ 明朝" w:hAnsi="ＭＳ 明朝" w:hint="eastAsia"/>
          <w:sz w:val="20"/>
        </w:rPr>
        <w:t>共通科目、専門科目のいずれもの検定に合格した者を「公認指導員養成講習会修了者」として認める。</w:t>
      </w:r>
    </w:p>
    <w:p w:rsidR="00D378A0" w:rsidRPr="00F45B27" w:rsidRDefault="00D378A0" w:rsidP="00D378A0">
      <w:pPr>
        <w:snapToGrid w:val="0"/>
        <w:spacing w:line="276" w:lineRule="auto"/>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登録及び認定</w:t>
      </w:r>
    </w:p>
    <w:p w:rsidR="00D378A0" w:rsidRPr="00F45B27" w:rsidRDefault="00D378A0" w:rsidP="00D378A0">
      <w:pPr>
        <w:numPr>
          <w:ilvl w:val="0"/>
          <w:numId w:val="9"/>
        </w:numPr>
        <w:snapToGrid w:val="0"/>
        <w:spacing w:line="276" w:lineRule="auto"/>
        <w:rPr>
          <w:rFonts w:eastAsia="ＭＳ 明朝"/>
          <w:sz w:val="20"/>
        </w:rPr>
      </w:pPr>
      <w:r w:rsidRPr="00F45B27">
        <w:rPr>
          <w:rFonts w:eastAsia="ＭＳ 明朝" w:hAnsi="ＭＳ 明朝" w:hint="eastAsia"/>
          <w:sz w:val="20"/>
        </w:rPr>
        <w:t>共通科目及び専門科目の検定に合格し、その後、指導者登録（登録申請書の提出及び登録料の納入）を完了した者に、日本</w:t>
      </w:r>
      <w:r w:rsidR="005C4002" w:rsidRPr="00F45B27">
        <w:rPr>
          <w:rFonts w:eastAsia="ＭＳ 明朝" w:hAnsi="ＭＳ 明朝" w:hint="eastAsia"/>
          <w:sz w:val="20"/>
        </w:rPr>
        <w:t>スポーツ</w:t>
      </w:r>
      <w:r w:rsidRPr="00F45B27">
        <w:rPr>
          <w:rFonts w:eastAsia="ＭＳ 明朝" w:hAnsi="ＭＳ 明朝" w:hint="eastAsia"/>
          <w:sz w:val="20"/>
        </w:rPr>
        <w:t>協会公認指導員「認定証」及び「登録証」を交付する。</w:t>
      </w:r>
    </w:p>
    <w:p w:rsidR="00D378A0" w:rsidRPr="00F45B27" w:rsidRDefault="00D378A0" w:rsidP="00D378A0">
      <w:pPr>
        <w:numPr>
          <w:ilvl w:val="0"/>
          <w:numId w:val="9"/>
        </w:numPr>
        <w:snapToGrid w:val="0"/>
        <w:spacing w:line="276" w:lineRule="auto"/>
        <w:rPr>
          <w:rFonts w:eastAsia="ＭＳ 明朝"/>
          <w:sz w:val="20"/>
        </w:rPr>
      </w:pPr>
      <w:r w:rsidRPr="00F45B27">
        <w:rPr>
          <w:rFonts w:eastAsia="ＭＳ 明朝" w:hAnsi="ＭＳ 明朝" w:hint="eastAsia"/>
          <w:sz w:val="20"/>
        </w:rPr>
        <w:t>登録による公認資格の有効期限は</w:t>
      </w:r>
      <w:r w:rsidRPr="00F45B27">
        <w:rPr>
          <w:rFonts w:eastAsia="ＭＳ 明朝"/>
          <w:sz w:val="20"/>
        </w:rPr>
        <w:t>4</w:t>
      </w:r>
      <w:r w:rsidRPr="00F45B27">
        <w:rPr>
          <w:rFonts w:eastAsia="ＭＳ 明朝" w:hAnsi="ＭＳ 明朝" w:hint="eastAsia"/>
          <w:sz w:val="20"/>
        </w:rPr>
        <w:t>年間とし、本資格を更新しようとする者は、資格有効期限の</w:t>
      </w:r>
      <w:r w:rsidRPr="00F45B27">
        <w:rPr>
          <w:rFonts w:eastAsia="ＭＳ 明朝"/>
          <w:sz w:val="20"/>
        </w:rPr>
        <w:t>6</w:t>
      </w:r>
      <w:r w:rsidRPr="00F45B27">
        <w:rPr>
          <w:rFonts w:eastAsia="ＭＳ 明朝" w:hAnsi="ＭＳ 明朝" w:hint="eastAsia"/>
          <w:sz w:val="20"/>
        </w:rPr>
        <w:t>か月前までに、日本</w:t>
      </w:r>
      <w:r w:rsidR="005C4002" w:rsidRPr="00F45B27">
        <w:rPr>
          <w:rFonts w:eastAsia="ＭＳ 明朝" w:hAnsi="ＭＳ 明朝" w:hint="eastAsia"/>
          <w:sz w:val="20"/>
        </w:rPr>
        <w:t>スポーツ</w:t>
      </w:r>
      <w:r w:rsidRPr="00F45B27">
        <w:rPr>
          <w:rFonts w:eastAsia="ＭＳ 明朝" w:hAnsi="ＭＳ 明朝" w:hint="eastAsia"/>
          <w:sz w:val="20"/>
        </w:rPr>
        <w:t>協会あるいは当該中央競技団体の定める研修を受けなければならない。</w:t>
      </w:r>
      <w:r w:rsidRPr="00F45B27">
        <w:rPr>
          <w:rFonts w:eastAsia="ＭＳ 明朝"/>
          <w:sz w:val="20"/>
        </w:rPr>
        <w:br/>
      </w:r>
      <w:r w:rsidRPr="00F45B27">
        <w:rPr>
          <w:rFonts w:eastAsia="ＭＳ 明朝" w:hAnsi="ＭＳ 明朝" w:hint="eastAsia"/>
          <w:sz w:val="20"/>
        </w:rPr>
        <w:t>（ただし、既に公認スポーツ指導者資格を有する者については、既所有資格の有効期限となる）</w:t>
      </w:r>
    </w:p>
    <w:p w:rsidR="00D378A0" w:rsidRPr="00F45B27" w:rsidRDefault="00D378A0" w:rsidP="00D378A0">
      <w:pPr>
        <w:snapToGrid w:val="0"/>
        <w:spacing w:line="276" w:lineRule="auto"/>
        <w:ind w:left="1020"/>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その他</w:t>
      </w:r>
    </w:p>
    <w:p w:rsidR="00D378A0" w:rsidRPr="00F45B27" w:rsidRDefault="00D378A0" w:rsidP="00D378A0">
      <w:pPr>
        <w:pStyle w:val="a3"/>
        <w:snapToGrid w:val="0"/>
        <w:spacing w:line="276" w:lineRule="auto"/>
        <w:ind w:leftChars="255" w:left="1135" w:hangingChars="300" w:hanging="600"/>
        <w:rPr>
          <w:rFonts w:ascii="Century" w:hAnsi="ＭＳ 明朝"/>
        </w:rPr>
      </w:pPr>
      <w:r w:rsidRPr="00F45B27">
        <w:rPr>
          <w:rFonts w:ascii="Century" w:hAnsi="ＭＳ 明朝" w:hint="eastAsia"/>
        </w:rPr>
        <w:t>（１）本講習会受講に際し取得した個人情報は、日本</w:t>
      </w:r>
      <w:r w:rsidR="005C4002" w:rsidRPr="00F45B27">
        <w:rPr>
          <w:rFonts w:ascii="Century" w:hAnsi="ＭＳ 明朝" w:hint="eastAsia"/>
        </w:rPr>
        <w:t>スポーツ</w:t>
      </w:r>
      <w:r w:rsidRPr="00F45B27">
        <w:rPr>
          <w:rFonts w:ascii="Century" w:hAnsi="ＭＳ 明朝" w:hint="eastAsia"/>
        </w:rPr>
        <w:t>協会及び都道府県体育（スポーツ）協会、各中央競技団体、各都道府県競技団体が本講習会の受講管理に関する連絡（資料の送付等）及び関係講習会を実施する際に利用し、これ以外の目的に個人情報を使用する際は、その旨を明示し了解を得るものとする。</w:t>
      </w:r>
    </w:p>
    <w:p w:rsidR="00D378A0" w:rsidRPr="00F45B27" w:rsidRDefault="00D378A0" w:rsidP="00D378A0">
      <w:pPr>
        <w:pStyle w:val="a5"/>
        <w:ind w:firstLineChars="200" w:firstLine="420"/>
        <w:rPr>
          <w:rFonts w:ascii="ＭＳ Ｐ明朝" w:eastAsia="ＭＳ Ｐ明朝" w:hAnsi="ＭＳ Ｐ明朝"/>
          <w:sz w:val="20"/>
          <w:szCs w:val="20"/>
        </w:rPr>
      </w:pPr>
      <w:r w:rsidRPr="00F45B27">
        <w:rPr>
          <w:rFonts w:ascii="Century" w:hAnsi="ＭＳ 明朝" w:hint="eastAsia"/>
        </w:rPr>
        <w:t>（２）</w:t>
      </w:r>
      <w:r w:rsidRPr="00F45B27">
        <w:rPr>
          <w:rFonts w:ascii="ＭＳ Ｐ明朝" w:eastAsia="ＭＳ Ｐ明朝" w:hAnsi="ＭＳ Ｐ明朝" w:hint="eastAsia"/>
          <w:sz w:val="20"/>
          <w:szCs w:val="20"/>
        </w:rPr>
        <w:t>「日本体育協会」は平成30（2018）年4月1日から「日本スポーツ協会」に名称を変更いたします。</w:t>
      </w:r>
    </w:p>
    <w:p w:rsidR="00D378A0" w:rsidRPr="00F45B27" w:rsidRDefault="00D378A0" w:rsidP="00D378A0">
      <w:pPr>
        <w:pStyle w:val="a3"/>
        <w:snapToGrid w:val="0"/>
        <w:spacing w:line="276" w:lineRule="auto"/>
        <w:ind w:leftChars="550" w:left="1155" w:firstLineChars="5" w:firstLine="10"/>
        <w:rPr>
          <w:rFonts w:ascii="Century"/>
        </w:rPr>
      </w:pPr>
      <w:r w:rsidRPr="00F45B27">
        <w:rPr>
          <w:rFonts w:ascii="ＭＳ Ｐ明朝" w:eastAsia="ＭＳ Ｐ明朝" w:hAnsi="ＭＳ Ｐ明朝" w:hint="eastAsia"/>
        </w:rPr>
        <w:t>このことに伴い、平成30（2018）年4月1日以降、本講習会の名称も「日本スポーツ協会公認指導員養成講習会」に変更します。</w:t>
      </w:r>
    </w:p>
    <w:p w:rsidR="00D378A0" w:rsidRPr="00F45B27" w:rsidRDefault="00D378A0" w:rsidP="00D378A0">
      <w:pPr>
        <w:snapToGrid w:val="0"/>
        <w:spacing w:line="276" w:lineRule="auto"/>
        <w:rPr>
          <w:rFonts w:eastAsia="ＭＳ 明朝"/>
          <w:sz w:val="20"/>
        </w:rPr>
      </w:pPr>
    </w:p>
    <w:p w:rsidR="00D378A0" w:rsidRPr="00F45B27" w:rsidRDefault="00D378A0" w:rsidP="00D378A0">
      <w:pPr>
        <w:numPr>
          <w:ilvl w:val="0"/>
          <w:numId w:val="6"/>
        </w:numPr>
        <w:snapToGrid w:val="0"/>
        <w:spacing w:line="276" w:lineRule="auto"/>
        <w:rPr>
          <w:rFonts w:eastAsia="ＭＳ 明朝"/>
          <w:sz w:val="20"/>
        </w:rPr>
      </w:pPr>
      <w:r w:rsidRPr="00F45B27">
        <w:rPr>
          <w:rFonts w:eastAsia="ＭＳ 明朝" w:hAnsi="ＭＳ 明朝" w:hint="eastAsia"/>
          <w:sz w:val="20"/>
        </w:rPr>
        <w:t>問合せ先</w:t>
      </w:r>
    </w:p>
    <w:p w:rsidR="00D378A0" w:rsidRPr="00F45B27" w:rsidRDefault="00D378A0" w:rsidP="00482ABB">
      <w:pPr>
        <w:spacing w:line="300" w:lineRule="exact"/>
        <w:rPr>
          <w:rFonts w:eastAsia="ＭＳ 明朝"/>
          <w:sz w:val="20"/>
        </w:rPr>
      </w:pPr>
      <w:r w:rsidRPr="00F45B27">
        <w:rPr>
          <w:rFonts w:eastAsia="ＭＳ 明朝" w:hAnsi="ＭＳ 明朝" w:hint="eastAsia"/>
          <w:sz w:val="20"/>
        </w:rPr>
        <w:t xml:space="preserve">　　　</w:t>
      </w:r>
      <w:r w:rsidRPr="00F45B27">
        <w:rPr>
          <w:rFonts w:eastAsia="ＭＳ 明朝"/>
          <w:sz w:val="20"/>
        </w:rPr>
        <w:t xml:space="preserve"> </w:t>
      </w:r>
      <w:r w:rsidRPr="00F45B27">
        <w:rPr>
          <w:rFonts w:eastAsia="ＭＳ 明朝" w:hint="eastAsia"/>
          <w:sz w:val="20"/>
        </w:rPr>
        <w:t xml:space="preserve">　</w:t>
      </w:r>
      <w:r w:rsidR="00482ABB" w:rsidRPr="00F45B27">
        <w:rPr>
          <w:rFonts w:eastAsia="ＭＳ 明朝" w:hint="eastAsia"/>
          <w:sz w:val="20"/>
        </w:rPr>
        <w:t xml:space="preserve">公益財団法人東京都軟式野球連盟　</w:t>
      </w:r>
    </w:p>
    <w:p w:rsidR="00482ABB" w:rsidRPr="00F45B27" w:rsidRDefault="00482ABB" w:rsidP="00482ABB">
      <w:pPr>
        <w:spacing w:line="300" w:lineRule="exact"/>
        <w:rPr>
          <w:rFonts w:eastAsia="ＭＳ 明朝"/>
          <w:sz w:val="20"/>
        </w:rPr>
      </w:pPr>
      <w:r w:rsidRPr="00F45B27">
        <w:rPr>
          <w:rFonts w:eastAsia="ＭＳ 明朝" w:hint="eastAsia"/>
          <w:sz w:val="20"/>
        </w:rPr>
        <w:t xml:space="preserve">         </w:t>
      </w:r>
      <w:r w:rsidRPr="00F45B27">
        <w:rPr>
          <w:rFonts w:eastAsia="ＭＳ 明朝" w:hint="eastAsia"/>
          <w:sz w:val="20"/>
        </w:rPr>
        <w:t>担当：甲斐　陽祐</w:t>
      </w:r>
    </w:p>
    <w:p w:rsidR="00482ABB" w:rsidRPr="00F45B27" w:rsidRDefault="00482ABB" w:rsidP="00482ABB">
      <w:pPr>
        <w:spacing w:line="300" w:lineRule="exact"/>
        <w:rPr>
          <w:rFonts w:eastAsia="ＭＳ 明朝"/>
          <w:sz w:val="20"/>
        </w:rPr>
      </w:pPr>
      <w:r w:rsidRPr="00F45B27">
        <w:rPr>
          <w:rFonts w:eastAsia="ＭＳ 明朝" w:hint="eastAsia"/>
          <w:sz w:val="20"/>
        </w:rPr>
        <w:t xml:space="preserve">　　　　</w:t>
      </w:r>
      <w:r w:rsidRPr="00F45B27">
        <w:rPr>
          <w:rFonts w:eastAsia="ＭＳ 明朝" w:hint="eastAsia"/>
          <w:sz w:val="20"/>
        </w:rPr>
        <w:t xml:space="preserve"> TEL</w:t>
      </w:r>
      <w:r w:rsidRPr="00F45B27">
        <w:rPr>
          <w:rFonts w:eastAsia="ＭＳ 明朝" w:hint="eastAsia"/>
          <w:sz w:val="20"/>
        </w:rPr>
        <w:t>：</w:t>
      </w:r>
      <w:r w:rsidRPr="00F45B27">
        <w:rPr>
          <w:rFonts w:eastAsia="ＭＳ 明朝" w:hint="eastAsia"/>
          <w:sz w:val="20"/>
        </w:rPr>
        <w:t>03-5373-8600</w:t>
      </w:r>
    </w:p>
    <w:p w:rsidR="00482ABB" w:rsidRPr="00F45B27" w:rsidRDefault="00482ABB" w:rsidP="00482ABB">
      <w:pPr>
        <w:spacing w:line="300" w:lineRule="exact"/>
        <w:rPr>
          <w:rFonts w:eastAsia="ＭＳ 明朝"/>
          <w:sz w:val="20"/>
        </w:rPr>
      </w:pPr>
      <w:r w:rsidRPr="00F45B27">
        <w:rPr>
          <w:rFonts w:eastAsia="ＭＳ 明朝" w:hint="eastAsia"/>
          <w:sz w:val="20"/>
        </w:rPr>
        <w:t xml:space="preserve">　　　　</w:t>
      </w:r>
      <w:r w:rsidRPr="00F45B27">
        <w:rPr>
          <w:rFonts w:eastAsia="ＭＳ 明朝" w:hint="eastAsia"/>
          <w:sz w:val="20"/>
        </w:rPr>
        <w:t xml:space="preserve"> FAX</w:t>
      </w:r>
      <w:r w:rsidRPr="00F45B27">
        <w:rPr>
          <w:rFonts w:eastAsia="ＭＳ 明朝" w:hint="eastAsia"/>
          <w:sz w:val="20"/>
        </w:rPr>
        <w:t>：</w:t>
      </w:r>
      <w:r w:rsidRPr="00F45B27">
        <w:rPr>
          <w:rFonts w:eastAsia="ＭＳ 明朝" w:hint="eastAsia"/>
          <w:sz w:val="20"/>
        </w:rPr>
        <w:t>03-5373-8601</w:t>
      </w:r>
    </w:p>
    <w:p w:rsidR="00611756" w:rsidRPr="00F45B27" w:rsidRDefault="00482ABB" w:rsidP="00482ABB">
      <w:pPr>
        <w:spacing w:line="300" w:lineRule="exact"/>
        <w:rPr>
          <w:rFonts w:eastAsia="ＭＳ 明朝"/>
          <w:sz w:val="20"/>
        </w:rPr>
      </w:pPr>
      <w:r w:rsidRPr="00F45B27">
        <w:rPr>
          <w:rFonts w:eastAsia="ＭＳ 明朝" w:hint="eastAsia"/>
          <w:sz w:val="20"/>
        </w:rPr>
        <w:t xml:space="preserve">　　　　</w:t>
      </w:r>
      <w:r w:rsidRPr="00F45B27">
        <w:rPr>
          <w:rFonts w:eastAsia="ＭＳ 明朝" w:hint="eastAsia"/>
          <w:sz w:val="20"/>
        </w:rPr>
        <w:t xml:space="preserve"> E</w:t>
      </w:r>
      <w:r w:rsidRPr="00F45B27">
        <w:rPr>
          <w:rFonts w:eastAsia="ＭＳ 明朝" w:hint="eastAsia"/>
          <w:sz w:val="20"/>
        </w:rPr>
        <w:t>－</w:t>
      </w:r>
      <w:r w:rsidRPr="00F45B27">
        <w:rPr>
          <w:rFonts w:eastAsia="ＭＳ 明朝" w:hint="eastAsia"/>
          <w:sz w:val="20"/>
        </w:rPr>
        <w:t>mail</w:t>
      </w:r>
      <w:r w:rsidRPr="00F45B27">
        <w:rPr>
          <w:rFonts w:eastAsia="ＭＳ 明朝" w:hint="eastAsia"/>
          <w:sz w:val="20"/>
        </w:rPr>
        <w:t>：</w:t>
      </w:r>
      <w:r w:rsidRPr="00F45B27">
        <w:rPr>
          <w:rFonts w:eastAsia="ＭＳ 明朝" w:hint="eastAsia"/>
          <w:sz w:val="20"/>
        </w:rPr>
        <w:t>kai</w:t>
      </w:r>
      <w:r w:rsidRPr="00F45B27">
        <w:rPr>
          <w:rFonts w:eastAsia="ＭＳ 明朝" w:hint="eastAsia"/>
          <w:sz w:val="20"/>
        </w:rPr>
        <w:t>－</w:t>
      </w:r>
      <w:r w:rsidRPr="00F45B27">
        <w:rPr>
          <w:rFonts w:eastAsia="ＭＳ 明朝" w:hint="eastAsia"/>
          <w:sz w:val="20"/>
        </w:rPr>
        <w:t>tonanren@gol.com</w:t>
      </w:r>
    </w:p>
    <w:sectPr w:rsidR="00611756" w:rsidRPr="00F45B27" w:rsidSect="00482AB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0B40A5"/>
    <w:multiLevelType w:val="singleLevel"/>
    <w:tmpl w:val="A9D49D34"/>
    <w:lvl w:ilvl="0">
      <w:start w:val="5"/>
      <w:numFmt w:val="decimalFullWidth"/>
      <w:lvlText w:val="%1．"/>
      <w:lvlJc w:val="left"/>
      <w:pPr>
        <w:ind w:left="405" w:hanging="405"/>
      </w:pPr>
      <w:rPr>
        <w:rFonts w:ascii="ＭＳ 明朝" w:eastAsia="ＭＳ 明朝" w:hAnsi="Times New Roman" w:hint="eastAsia"/>
        <w:b w:val="0"/>
        <w:i w:val="0"/>
        <w:strike w:val="0"/>
        <w:dstrike w:val="0"/>
        <w:sz w:val="20"/>
        <w:u w:val="none"/>
        <w:effect w:val="none"/>
      </w:rPr>
    </w:lvl>
  </w:abstractNum>
  <w:abstractNum w:abstractNumId="2" w15:restartNumberingAfterBreak="0">
    <w:nsid w:val="32D54D83"/>
    <w:multiLevelType w:val="hybridMultilevel"/>
    <w:tmpl w:val="A8E01EA4"/>
    <w:lvl w:ilvl="0" w:tplc="6B68DD46">
      <w:start w:val="1"/>
      <w:numFmt w:val="decimalFullWidth"/>
      <w:lvlText w:val="（%1）"/>
      <w:legacy w:legacy="1" w:legacySpace="0" w:legacyIndent="615"/>
      <w:lvlJc w:val="left"/>
      <w:pPr>
        <w:ind w:left="1020" w:hanging="615"/>
      </w:pPr>
      <w:rPr>
        <w:rFonts w:ascii="ＭＳ 明朝" w:eastAsia="ＭＳ 明朝" w:hAnsi="Times New Roman" w:hint="eastAsia"/>
        <w:b w:val="0"/>
        <w:i w:val="0"/>
        <w:strike w:val="0"/>
        <w:dstrike w:val="0"/>
        <w:sz w:val="2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Ansi="Times New Roman" w:hint="eastAsia"/>
        <w:b w:val="0"/>
        <w:i w:val="0"/>
        <w:strike w:val="0"/>
        <w:dstrike w:val="0"/>
        <w:sz w:val="20"/>
        <w:u w:val="none"/>
        <w:effect w:val="none"/>
      </w:rPr>
    </w:lvl>
  </w:abstractNum>
  <w:abstractNum w:abstractNumId="4" w15:restartNumberingAfterBreak="0">
    <w:nsid w:val="58144238"/>
    <w:multiLevelType w:val="singleLevel"/>
    <w:tmpl w:val="6284FF26"/>
    <w:lvl w:ilvl="0">
      <w:start w:val="1"/>
      <w:numFmt w:val="decimalFullWidth"/>
      <w:lvlText w:val="%1．"/>
      <w:legacy w:legacy="1" w:legacySpace="0" w:legacyIndent="405"/>
      <w:lvlJc w:val="left"/>
      <w:pPr>
        <w:ind w:left="405" w:hanging="405"/>
      </w:pPr>
      <w:rPr>
        <w:rFonts w:ascii="ＭＳ 明朝" w:eastAsia="ＭＳ 明朝" w:hAnsi="Times New Roman" w:hint="eastAsia"/>
        <w:b w:val="0"/>
        <w:i w:val="0"/>
        <w:strike w:val="0"/>
        <w:dstrike w:val="0"/>
        <w:sz w:val="20"/>
        <w:u w:val="none"/>
        <w:effect w:val="none"/>
      </w:rPr>
    </w:lvl>
  </w:abstractNum>
  <w:abstractNum w:abstractNumId="5" w15:restartNumberingAfterBreak="0">
    <w:nsid w:val="6F0E3C24"/>
    <w:multiLevelType w:val="singleLevel"/>
    <w:tmpl w:val="896EC10E"/>
    <w:lvl w:ilvl="0">
      <w:start w:val="2"/>
      <w:numFmt w:val="decimalFullWidth"/>
      <w:lvlText w:val="%1．"/>
      <w:legacy w:legacy="1" w:legacySpace="0" w:legacyIndent="405"/>
      <w:lvlJc w:val="left"/>
      <w:pPr>
        <w:ind w:left="405" w:hanging="405"/>
      </w:pPr>
      <w:rPr>
        <w:rFonts w:ascii="ＭＳ 明朝" w:eastAsia="ＭＳ 明朝" w:hAnsi="Times New Roman" w:hint="eastAsia"/>
        <w:b w:val="0"/>
        <w:i w:val="0"/>
        <w:strike w:val="0"/>
        <w:dstrike w:val="0"/>
        <w:sz w:val="20"/>
        <w:u w:val="none"/>
        <w:effect w:val="none"/>
      </w:rPr>
    </w:lvl>
  </w:abstractNum>
  <w:abstractNum w:abstractNumId="6" w15:restartNumberingAfterBreak="0">
    <w:nsid w:val="753F45F9"/>
    <w:multiLevelType w:val="singleLevel"/>
    <w:tmpl w:val="EC46E516"/>
    <w:lvl w:ilvl="0">
      <w:start w:val="1"/>
      <w:numFmt w:val="decimalFullWidth"/>
      <w:lvlText w:val="（%1）"/>
      <w:legacy w:legacy="1" w:legacySpace="0" w:legacyIndent="615"/>
      <w:lvlJc w:val="left"/>
      <w:pPr>
        <w:ind w:left="1020" w:hanging="615"/>
      </w:pPr>
      <w:rPr>
        <w:rFonts w:ascii="Century" w:eastAsia="ＭＳ 明朝" w:hAnsi="ＭＳ 明朝" w:cs="Times New Roman"/>
        <w:b w:val="0"/>
        <w:i w:val="0"/>
        <w:strike w:val="0"/>
        <w:dstrike w:val="0"/>
        <w:color w:val="auto"/>
        <w:sz w:val="20"/>
        <w:u w:val="none"/>
        <w:effect w:val="none"/>
      </w:rPr>
    </w:lvl>
  </w:abstractNum>
  <w:abstractNum w:abstractNumId="7" w15:restartNumberingAfterBreak="0">
    <w:nsid w:val="79B745A9"/>
    <w:multiLevelType w:val="hybridMultilevel"/>
    <w:tmpl w:val="5D5ACB48"/>
    <w:lvl w:ilvl="0" w:tplc="6B68DD46">
      <w:start w:val="1"/>
      <w:numFmt w:val="decimalFullWidth"/>
      <w:lvlText w:val="（%1）"/>
      <w:legacy w:legacy="1" w:legacySpace="0" w:legacyIndent="615"/>
      <w:lvlJc w:val="left"/>
      <w:pPr>
        <w:ind w:left="1020" w:hanging="615"/>
      </w:pPr>
      <w:rPr>
        <w:rFonts w:ascii="ＭＳ 明朝" w:eastAsia="ＭＳ 明朝" w:hAnsi="Times New Roman" w:hint="eastAsia"/>
        <w:b w:val="0"/>
        <w:i w:val="0"/>
        <w:strike w:val="0"/>
        <w:dstrike w:val="0"/>
        <w:sz w:val="20"/>
        <w:u w:val="none"/>
        <w:effect w:val="none"/>
      </w:rPr>
    </w:lvl>
    <w:lvl w:ilvl="1" w:tplc="45AC5586">
      <w:start w:val="1"/>
      <w:numFmt w:val="decimalFullWidth"/>
      <w:lvlText w:val="（%2）"/>
      <w:lvlJc w:val="left"/>
      <w:pPr>
        <w:tabs>
          <w:tab w:val="num" w:pos="1140"/>
        </w:tabs>
        <w:ind w:left="1140"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7EBA7D8B"/>
    <w:multiLevelType w:val="hybridMultilevel"/>
    <w:tmpl w:val="9EB62564"/>
    <w:lvl w:ilvl="0" w:tplc="19262FAE">
      <w:start w:val="4"/>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num>
  <w:num w:numId="2">
    <w:abstractNumId w:val="5"/>
    <w:lvlOverride w:ilvl="0">
      <w:startOverride w:val="2"/>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0"/>
  </w:num>
  <w:num w:numId="6">
    <w:abstractNumId w:val="1"/>
    <w:lvlOverride w:ilvl="0">
      <w:startOverride w:val="5"/>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0"/>
    <w:rsid w:val="00101749"/>
    <w:rsid w:val="002B161C"/>
    <w:rsid w:val="00427EED"/>
    <w:rsid w:val="00482ABB"/>
    <w:rsid w:val="00502169"/>
    <w:rsid w:val="005C4002"/>
    <w:rsid w:val="00611756"/>
    <w:rsid w:val="009C0983"/>
    <w:rsid w:val="00D378A0"/>
    <w:rsid w:val="00F368D8"/>
    <w:rsid w:val="00F4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5E15FA-6383-403D-A674-EE47DF75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8A0"/>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378A0"/>
    <w:pPr>
      <w:spacing w:line="290" w:lineRule="atLeast"/>
      <w:ind w:firstLine="540"/>
    </w:pPr>
    <w:rPr>
      <w:rFonts w:ascii="ＭＳ 明朝" w:eastAsia="ＭＳ 明朝"/>
      <w:sz w:val="20"/>
    </w:rPr>
  </w:style>
  <w:style w:type="character" w:customStyle="1" w:styleId="a4">
    <w:name w:val="本文インデント (文字)"/>
    <w:basedOn w:val="a0"/>
    <w:link w:val="a3"/>
    <w:semiHidden/>
    <w:rsid w:val="00D378A0"/>
    <w:rPr>
      <w:rFonts w:ascii="ＭＳ 明朝" w:eastAsia="ＭＳ 明朝" w:hAnsi="Century" w:cs="Times New Roman"/>
      <w:kern w:val="0"/>
      <w:sz w:val="20"/>
      <w:szCs w:val="20"/>
    </w:rPr>
  </w:style>
  <w:style w:type="paragraph" w:styleId="2">
    <w:name w:val="Body Text Indent 2"/>
    <w:basedOn w:val="a"/>
    <w:link w:val="20"/>
    <w:semiHidden/>
    <w:unhideWhenUsed/>
    <w:rsid w:val="00D378A0"/>
    <w:pPr>
      <w:snapToGrid w:val="0"/>
      <w:spacing w:line="300" w:lineRule="auto"/>
      <w:ind w:left="360" w:firstLine="180"/>
    </w:pPr>
    <w:rPr>
      <w:rFonts w:ascii="ＭＳ 明朝" w:eastAsia="ＭＳ 明朝"/>
      <w:sz w:val="20"/>
    </w:rPr>
  </w:style>
  <w:style w:type="character" w:customStyle="1" w:styleId="20">
    <w:name w:val="本文インデント 2 (文字)"/>
    <w:basedOn w:val="a0"/>
    <w:link w:val="2"/>
    <w:semiHidden/>
    <w:rsid w:val="00D378A0"/>
    <w:rPr>
      <w:rFonts w:ascii="ＭＳ 明朝" w:eastAsia="ＭＳ 明朝" w:hAnsi="Century" w:cs="Times New Roman"/>
      <w:kern w:val="0"/>
      <w:sz w:val="20"/>
      <w:szCs w:val="20"/>
    </w:rPr>
  </w:style>
  <w:style w:type="paragraph" w:styleId="3">
    <w:name w:val="Body Text Indent 3"/>
    <w:basedOn w:val="a"/>
    <w:link w:val="30"/>
    <w:semiHidden/>
    <w:unhideWhenUsed/>
    <w:rsid w:val="00D378A0"/>
    <w:pPr>
      <w:snapToGrid w:val="0"/>
      <w:spacing w:line="300" w:lineRule="auto"/>
      <w:ind w:leftChars="450" w:left="945" w:firstLineChars="104" w:firstLine="208"/>
    </w:pPr>
    <w:rPr>
      <w:rFonts w:ascii="ＭＳ 明朝" w:eastAsia="ＭＳ 明朝"/>
      <w:color w:val="FF0000"/>
      <w:sz w:val="20"/>
    </w:rPr>
  </w:style>
  <w:style w:type="character" w:customStyle="1" w:styleId="30">
    <w:name w:val="本文インデント 3 (文字)"/>
    <w:basedOn w:val="a0"/>
    <w:link w:val="3"/>
    <w:semiHidden/>
    <w:rsid w:val="00D378A0"/>
    <w:rPr>
      <w:rFonts w:ascii="ＭＳ 明朝" w:eastAsia="ＭＳ 明朝" w:hAnsi="Century" w:cs="Times New Roman"/>
      <w:color w:val="FF0000"/>
      <w:kern w:val="0"/>
      <w:sz w:val="20"/>
      <w:szCs w:val="20"/>
    </w:rPr>
  </w:style>
  <w:style w:type="paragraph" w:styleId="a5">
    <w:name w:val="Plain Text"/>
    <w:basedOn w:val="a"/>
    <w:link w:val="a6"/>
    <w:uiPriority w:val="99"/>
    <w:semiHidden/>
    <w:unhideWhenUsed/>
    <w:rsid w:val="00D378A0"/>
    <w:rPr>
      <w:rFonts w:ascii="ＭＳ 明朝" w:eastAsia="ＭＳ 明朝" w:hAnsi="Courier New" w:cs="Courier New"/>
      <w:szCs w:val="21"/>
    </w:rPr>
  </w:style>
  <w:style w:type="character" w:customStyle="1" w:styleId="a6">
    <w:name w:val="書式なし (文字)"/>
    <w:basedOn w:val="a0"/>
    <w:link w:val="a5"/>
    <w:uiPriority w:val="99"/>
    <w:semiHidden/>
    <w:rsid w:val="00D378A0"/>
    <w:rPr>
      <w:rFonts w:ascii="ＭＳ 明朝" w:eastAsia="ＭＳ 明朝" w:hAnsi="Courier New" w:cs="Courier New"/>
      <w:kern w:val="0"/>
      <w:szCs w:val="21"/>
    </w:rPr>
  </w:style>
  <w:style w:type="character" w:styleId="a7">
    <w:name w:val="Hyperlink"/>
    <w:basedOn w:val="a0"/>
    <w:uiPriority w:val="99"/>
    <w:unhideWhenUsed/>
    <w:rsid w:val="00D37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公益財団法人東京都軟式野球連盟</dc:creator>
  <cp:lastModifiedBy>東京都 体育協会</cp:lastModifiedBy>
  <cp:revision>4</cp:revision>
  <dcterms:created xsi:type="dcterms:W3CDTF">2018-04-27T07:37:00Z</dcterms:created>
  <dcterms:modified xsi:type="dcterms:W3CDTF">2018-05-02T07:59:00Z</dcterms:modified>
</cp:coreProperties>
</file>